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9D" w:rsidRDefault="00571012" w:rsidP="0057101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Chains</w:t>
      </w:r>
      <w:r>
        <w:rPr>
          <w:rFonts w:ascii="Comic Sans MS" w:hAnsi="Comic Sans MS"/>
          <w:sz w:val="36"/>
          <w:szCs w:val="36"/>
        </w:rPr>
        <w:t xml:space="preserve"> Information Sheet, pgs. 1-78</w:t>
      </w:r>
    </w:p>
    <w:p w:rsidR="00571012" w:rsidRDefault="00571012" w:rsidP="005710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Vocabulary</w:t>
      </w: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smallpox, chapter 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cistern, chapter 7</w:t>
      </w: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indentured servant, chapter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privy, chapter 7</w:t>
      </w: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sovereign, chapter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spinet, chapter 8</w:t>
      </w: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Rebel, chapter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jumbles, chapter 8</w:t>
      </w: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Loyalists, chapter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whetstone, chapter 9</w:t>
      </w: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Tory, chapter 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flogging, chapter 10</w:t>
      </w: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vexing, chapter 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cask, chapter 6</w:t>
      </w:r>
    </w:p>
    <w:p w:rsidR="00571012" w:rsidRDefault="00571012" w:rsidP="00571012">
      <w:pPr>
        <w:spacing w:line="240" w:lineRule="auto"/>
        <w:rPr>
          <w:rFonts w:ascii="Comic Sans MS" w:hAnsi="Comic Sans MS"/>
          <w:sz w:val="24"/>
          <w:szCs w:val="24"/>
        </w:rPr>
      </w:pPr>
    </w:p>
    <w:p w:rsidR="00571012" w:rsidRDefault="00F77D1D" w:rsidP="005710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USH Concepts</w:t>
      </w:r>
    </w:p>
    <w:p w:rsidR="00F77D1D" w:rsidRDefault="00F77D1D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303-313 first for background information to help you understand the book.</w:t>
      </w:r>
    </w:p>
    <w:p w:rsidR="00F77D1D" w:rsidRDefault="00F77D1D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section Early Battles of USH book, pgs. 160-164 (information on Rebels, Loyalists, and Tories</w:t>
      </w:r>
      <w:r w:rsidR="00E07986">
        <w:rPr>
          <w:rFonts w:ascii="Comic Sans MS" w:hAnsi="Comic Sans MS"/>
          <w:sz w:val="24"/>
          <w:szCs w:val="24"/>
        </w:rPr>
        <w:t xml:space="preserve"> as well as Continental Army</w:t>
      </w:r>
      <w:r>
        <w:rPr>
          <w:rFonts w:ascii="Comic Sans MS" w:hAnsi="Comic Sans MS"/>
          <w:sz w:val="24"/>
          <w:szCs w:val="24"/>
        </w:rPr>
        <w:t xml:space="preserve">).  </w:t>
      </w:r>
    </w:p>
    <w:p w:rsidR="00E07986" w:rsidRDefault="00E07986" w:rsidP="0057101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section The Fighting Begins of USH book, pages 150-153 (information on Intolerable Acts discussed in Chapter 5)</w:t>
      </w:r>
    </w:p>
    <w:p w:rsidR="00F77D1D" w:rsidRDefault="00F77D1D" w:rsidP="00571012">
      <w:pPr>
        <w:spacing w:line="240" w:lineRule="auto"/>
        <w:rPr>
          <w:rFonts w:ascii="Comic Sans MS" w:hAnsi="Comic Sans MS"/>
          <w:sz w:val="24"/>
          <w:szCs w:val="24"/>
        </w:rPr>
      </w:pPr>
    </w:p>
    <w:p w:rsidR="00E07986" w:rsidRPr="00E07986" w:rsidRDefault="00E07986" w:rsidP="00571012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sectPr w:rsidR="00E07986" w:rsidRPr="00E0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12"/>
    <w:rsid w:val="00571012"/>
    <w:rsid w:val="00B64C9D"/>
    <w:rsid w:val="00E07986"/>
    <w:rsid w:val="00F7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4A7C"/>
  <w15:chartTrackingRefBased/>
  <w15:docId w15:val="{5E1730BF-A41E-40A9-8548-6BB5584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2016-08-31T18:59:00Z</dcterms:created>
  <dcterms:modified xsi:type="dcterms:W3CDTF">2016-08-31T19:24:00Z</dcterms:modified>
</cp:coreProperties>
</file>