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4D4D" w:rsidTr="00574D4D"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/>
          <w:p w:rsidR="00574D4D" w:rsidRDefault="00574D4D"/>
          <w:p w:rsidR="00574D4D" w:rsidRDefault="00574D4D">
            <w:r>
              <w:t>Branch of government that carries out the laws.</w:t>
            </w:r>
          </w:p>
          <w:p w:rsidR="00574D4D" w:rsidRDefault="00574D4D"/>
          <w:p w:rsidR="00574D4D" w:rsidRDefault="00574D4D"/>
          <w:p w:rsidR="00574D4D" w:rsidRDefault="00574D4D"/>
          <w:p w:rsidR="00574D4D" w:rsidRDefault="00574D4D"/>
          <w:p w:rsidR="00574D4D" w:rsidRDefault="00574D4D"/>
        </w:tc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/>
          <w:p w:rsidR="00574D4D" w:rsidRDefault="00574D4D">
            <w:r>
              <w:t>Nation in which voters elect representatives to govern them.</w:t>
            </w:r>
          </w:p>
        </w:tc>
      </w:tr>
      <w:tr w:rsidR="00574D4D" w:rsidTr="00574D4D"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>
            <w:r>
              <w:t>To overrule or set aside.</w:t>
            </w:r>
          </w:p>
          <w:p w:rsidR="00574D4D" w:rsidRDefault="00574D4D"/>
          <w:p w:rsidR="00574D4D" w:rsidRDefault="00574D4D"/>
          <w:p w:rsidR="00574D4D" w:rsidRDefault="00574D4D"/>
          <w:p w:rsidR="00574D4D" w:rsidRDefault="00574D4D">
            <w:bookmarkStart w:id="0" w:name="_GoBack"/>
            <w:bookmarkEnd w:id="0"/>
          </w:p>
          <w:p w:rsidR="00574D4D" w:rsidRDefault="00574D4D"/>
        </w:tc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>
            <w:r>
              <w:t>Convention of delegates called together from the Thirteen Colonies that became the governing body of the United States during the American Revolution.</w:t>
            </w:r>
          </w:p>
        </w:tc>
      </w:tr>
      <w:tr w:rsidR="00574D4D" w:rsidTr="00574D4D"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/>
          <w:p w:rsidR="00574D4D" w:rsidRDefault="00574D4D">
            <w:r>
              <w:t>Primary author of the Declaration of Independence, strong anti-federalist, and the 3</w:t>
            </w:r>
            <w:r w:rsidRPr="00574D4D">
              <w:rPr>
                <w:vertAlign w:val="superscript"/>
              </w:rPr>
              <w:t>rd</w:t>
            </w:r>
            <w:r>
              <w:t xml:space="preserve"> President of the United States.</w:t>
            </w:r>
          </w:p>
          <w:p w:rsidR="00574D4D" w:rsidRDefault="00574D4D"/>
          <w:p w:rsidR="00574D4D" w:rsidRDefault="00574D4D"/>
        </w:tc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>
            <w:r>
              <w:t>General of the Continental Army, first President of the United States who agreed with Federalists on the strength of the national government.</w:t>
            </w:r>
          </w:p>
        </w:tc>
      </w:tr>
      <w:tr w:rsidR="00574D4D" w:rsidTr="00574D4D"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/>
          <w:p w:rsidR="00574D4D" w:rsidRDefault="00574D4D">
            <w:r>
              <w:t>Division of power between the states and the national government.</w:t>
            </w:r>
          </w:p>
          <w:p w:rsidR="00574D4D" w:rsidRDefault="00574D4D"/>
          <w:p w:rsidR="00574D4D" w:rsidRDefault="00574D4D"/>
          <w:p w:rsidR="00574D4D" w:rsidRDefault="00574D4D"/>
        </w:tc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>
            <w:r>
              <w:t>Author of the Bill of Rights, Secretary of State for Thomas Jefferson, the 4</w:t>
            </w:r>
            <w:r w:rsidRPr="00574D4D">
              <w:rPr>
                <w:vertAlign w:val="superscript"/>
              </w:rPr>
              <w:t>th</w:t>
            </w:r>
            <w:r>
              <w:t xml:space="preserve"> U. S. President, and a strong federalist.</w:t>
            </w:r>
          </w:p>
        </w:tc>
      </w:tr>
      <w:tr w:rsidR="00574D4D" w:rsidTr="00574D4D"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/>
          <w:p w:rsidR="00574D4D" w:rsidRDefault="00574D4D">
            <w:r>
              <w:t>Principle that government must follow the same fair rules in all cases brought to trial.</w:t>
            </w:r>
          </w:p>
          <w:p w:rsidR="00574D4D" w:rsidRDefault="00574D4D"/>
          <w:p w:rsidR="00574D4D" w:rsidRDefault="00574D4D"/>
          <w:p w:rsidR="00574D4D" w:rsidRDefault="00574D4D"/>
          <w:p w:rsidR="00574D4D" w:rsidRDefault="00574D4D"/>
          <w:p w:rsidR="00574D4D" w:rsidRDefault="00574D4D"/>
        </w:tc>
        <w:tc>
          <w:tcPr>
            <w:tcW w:w="4675" w:type="dxa"/>
          </w:tcPr>
          <w:p w:rsidR="00574D4D" w:rsidRDefault="00574D4D"/>
          <w:p w:rsidR="00574D4D" w:rsidRDefault="00574D4D"/>
          <w:p w:rsidR="00574D4D" w:rsidRDefault="00574D4D"/>
          <w:p w:rsidR="00574D4D" w:rsidRDefault="00574D4D">
            <w:r>
              <w:t>Published “The Spirit of the Laws”.  He urged that government power should be separated into three branches.</w:t>
            </w:r>
          </w:p>
        </w:tc>
      </w:tr>
    </w:tbl>
    <w:p w:rsidR="00B80E04" w:rsidRDefault="00B80E04"/>
    <w:sectPr w:rsidR="00B8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D"/>
    <w:rsid w:val="00574D4D"/>
    <w:rsid w:val="00B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A5118-9731-4D5D-A9E1-513A078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Sharkey</dc:creator>
  <cp:keywords/>
  <dc:description/>
  <cp:lastModifiedBy>Tina Sharkey</cp:lastModifiedBy>
  <cp:revision>1</cp:revision>
  <cp:lastPrinted>2015-11-23T13:42:00Z</cp:lastPrinted>
  <dcterms:created xsi:type="dcterms:W3CDTF">2015-11-23T13:34:00Z</dcterms:created>
  <dcterms:modified xsi:type="dcterms:W3CDTF">2015-11-23T13:42:00Z</dcterms:modified>
</cp:coreProperties>
</file>